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95E4" w14:textId="77777777" w:rsidR="00753780" w:rsidRDefault="00753780" w:rsidP="00753780">
      <w:pPr>
        <w:ind w:firstLine="435"/>
        <w:rPr>
          <w:sz w:val="36"/>
          <w:szCs w:val="36"/>
        </w:rPr>
      </w:pPr>
      <w:bookmarkStart w:id="0" w:name="_Hlk503252614"/>
      <w:r>
        <w:rPr>
          <w:sz w:val="36"/>
          <w:szCs w:val="36"/>
        </w:rPr>
        <w:t>NCAA College Recruiting &amp; Eligibility LIVE In-Home Webinar</w:t>
      </w:r>
    </w:p>
    <w:p w14:paraId="024D2D50" w14:textId="77777777" w:rsidR="00753780" w:rsidRDefault="00753780" w:rsidP="00753780">
      <w:pPr>
        <w:rPr>
          <w:sz w:val="28"/>
          <w:szCs w:val="28"/>
        </w:rPr>
      </w:pPr>
      <w:r>
        <w:rPr>
          <w:sz w:val="28"/>
          <w:szCs w:val="28"/>
        </w:rPr>
        <w:t xml:space="preserve">            </w:t>
      </w:r>
    </w:p>
    <w:p w14:paraId="65D0159A" w14:textId="77777777" w:rsidR="00753780" w:rsidRDefault="00753780" w:rsidP="00753780">
      <w:pPr>
        <w:ind w:left="435"/>
        <w:rPr>
          <w:sz w:val="28"/>
          <w:szCs w:val="28"/>
        </w:rPr>
      </w:pPr>
      <w:r>
        <w:rPr>
          <w:sz w:val="28"/>
          <w:szCs w:val="28"/>
        </w:rPr>
        <w:t>Attention ALL Coaches!</w:t>
      </w:r>
    </w:p>
    <w:p w14:paraId="7AD98FFB" w14:textId="77777777" w:rsidR="00753780" w:rsidRDefault="00753780" w:rsidP="00753780">
      <w:pPr>
        <w:ind w:left="435"/>
        <w:rPr>
          <w:sz w:val="28"/>
          <w:szCs w:val="28"/>
        </w:rPr>
      </w:pPr>
    </w:p>
    <w:p w14:paraId="07759BA1" w14:textId="77777777" w:rsidR="00753780" w:rsidRDefault="00753780" w:rsidP="00753780">
      <w:pPr>
        <w:ind w:left="435"/>
        <w:rPr>
          <w:sz w:val="28"/>
          <w:szCs w:val="28"/>
        </w:rPr>
      </w:pPr>
      <w:proofErr w:type="gramStart"/>
      <w:r>
        <w:rPr>
          <w:sz w:val="28"/>
          <w:szCs w:val="28"/>
        </w:rPr>
        <w:t>In an effort to</w:t>
      </w:r>
      <w:proofErr w:type="gramEnd"/>
      <w:r>
        <w:rPr>
          <w:sz w:val="28"/>
          <w:szCs w:val="28"/>
        </w:rPr>
        <w:t xml:space="preserve"> educate our parents and athletes about NCAA Eligibility, Athletic scholarships and the college recruiting process, I have agreed to allow all families in our school district to participate in a FREE one-hour LIVE </w:t>
      </w:r>
      <w:r>
        <w:rPr>
          <w:b/>
          <w:bCs/>
          <w:sz w:val="28"/>
          <w:szCs w:val="28"/>
        </w:rPr>
        <w:t>In-Home Recruiting Webinar</w:t>
      </w:r>
      <w:r>
        <w:rPr>
          <w:sz w:val="28"/>
          <w:szCs w:val="28"/>
        </w:rPr>
        <w:t xml:space="preserve"> entitled “Guiding the College-Bound Athlete” conducted by Recruiting expert Rick Wire of Dynamite Sports on</w:t>
      </w:r>
    </w:p>
    <w:p w14:paraId="45E02450" w14:textId="77777777" w:rsidR="00753780" w:rsidRDefault="00753780" w:rsidP="00753780">
      <w:pPr>
        <w:ind w:left="1875" w:firstLine="285"/>
        <w:rPr>
          <w:sz w:val="28"/>
          <w:szCs w:val="28"/>
        </w:rPr>
      </w:pPr>
      <w:r>
        <w:rPr>
          <w:b/>
          <w:bCs/>
          <w:sz w:val="28"/>
          <w:szCs w:val="28"/>
        </w:rPr>
        <w:t>Sunday, October 21, 2018, at 7:00 p.m. est.</w:t>
      </w:r>
    </w:p>
    <w:p w14:paraId="42DDED13" w14:textId="77777777" w:rsidR="00753780" w:rsidRDefault="00753780" w:rsidP="00753780">
      <w:pPr>
        <w:ind w:left="435"/>
        <w:rPr>
          <w:sz w:val="28"/>
          <w:szCs w:val="28"/>
        </w:rPr>
      </w:pPr>
    </w:p>
    <w:p w14:paraId="56DCCDD7" w14:textId="77777777" w:rsidR="00753780" w:rsidRDefault="00753780" w:rsidP="00753780">
      <w:pPr>
        <w:ind w:left="435"/>
        <w:rPr>
          <w:color w:val="000000"/>
          <w:sz w:val="28"/>
          <w:szCs w:val="28"/>
        </w:rPr>
      </w:pPr>
      <w:r>
        <w:rPr>
          <w:color w:val="000000"/>
          <w:sz w:val="28"/>
          <w:szCs w:val="28"/>
        </w:rPr>
        <w:t xml:space="preserve">I am asking for your help in making sure that </w:t>
      </w:r>
      <w:proofErr w:type="gramStart"/>
      <w:r>
        <w:rPr>
          <w:color w:val="000000"/>
          <w:sz w:val="28"/>
          <w:szCs w:val="28"/>
        </w:rPr>
        <w:t>all of</w:t>
      </w:r>
      <w:proofErr w:type="gramEnd"/>
      <w:r>
        <w:rPr>
          <w:color w:val="000000"/>
          <w:sz w:val="28"/>
          <w:szCs w:val="28"/>
        </w:rPr>
        <w:t xml:space="preserve"> your parents and athletes are aware of this INFORMATIVE event and encourage them to attend from their home computer/laptop.  Every athlete that is considering playing college sports should participate along with their parents.  This Webinar will help our parents to become more knowledgeable and REALISTIC about athletic scholarships and the recruiting process.  I am also encouraging 8</w:t>
      </w:r>
      <w:r>
        <w:rPr>
          <w:color w:val="000000"/>
          <w:sz w:val="28"/>
          <w:szCs w:val="28"/>
          <w:vertAlign w:val="superscript"/>
        </w:rPr>
        <w:t>th</w:t>
      </w:r>
      <w:r>
        <w:rPr>
          <w:color w:val="000000"/>
          <w:sz w:val="28"/>
          <w:szCs w:val="28"/>
        </w:rPr>
        <w:t xml:space="preserve"> grade middle school families to participate so they can learn that NOW is the time to prepare for playing sports in college.  </w:t>
      </w:r>
    </w:p>
    <w:p w14:paraId="6FD18612" w14:textId="77777777" w:rsidR="00753780" w:rsidRDefault="00753780" w:rsidP="00753780">
      <w:pPr>
        <w:ind w:left="435"/>
        <w:rPr>
          <w:color w:val="000000"/>
          <w:sz w:val="28"/>
          <w:szCs w:val="28"/>
        </w:rPr>
      </w:pPr>
      <w:r>
        <w:rPr>
          <w:color w:val="000000"/>
          <w:sz w:val="28"/>
          <w:szCs w:val="28"/>
        </w:rPr>
        <w:t xml:space="preserve">Our parents will learn how to create a </w:t>
      </w:r>
      <w:r>
        <w:rPr>
          <w:b/>
          <w:bCs/>
          <w:color w:val="000000"/>
          <w:sz w:val="28"/>
          <w:szCs w:val="28"/>
        </w:rPr>
        <w:t>“Blueprint for Success”</w:t>
      </w:r>
      <w:r>
        <w:rPr>
          <w:color w:val="000000"/>
          <w:sz w:val="28"/>
          <w:szCs w:val="28"/>
        </w:rPr>
        <w:t xml:space="preserve"> to help their student-athletes achieve their </w:t>
      </w:r>
      <w:r>
        <w:rPr>
          <w:b/>
          <w:bCs/>
          <w:color w:val="000000"/>
          <w:sz w:val="28"/>
          <w:szCs w:val="28"/>
        </w:rPr>
        <w:t>ACADEMIC &amp; ATHLETIC</w:t>
      </w:r>
      <w:r>
        <w:rPr>
          <w:color w:val="000000"/>
          <w:sz w:val="28"/>
          <w:szCs w:val="28"/>
        </w:rPr>
        <w:t xml:space="preserve"> goals for college, whatever they may be.</w:t>
      </w:r>
    </w:p>
    <w:p w14:paraId="54115FFE" w14:textId="77777777" w:rsidR="00753780" w:rsidRDefault="00753780" w:rsidP="00753780">
      <w:pPr>
        <w:ind w:left="435"/>
        <w:rPr>
          <w:color w:val="000000"/>
          <w:sz w:val="28"/>
          <w:szCs w:val="28"/>
        </w:rPr>
      </w:pPr>
      <w:r>
        <w:rPr>
          <w:color w:val="000000"/>
          <w:sz w:val="28"/>
          <w:szCs w:val="28"/>
        </w:rPr>
        <w:t xml:space="preserve">They will also learn how to find the right college and where to look for financial aid, Athletic Scholarships, and Grants.  Our athletes will learn what it takes mentally, physically and academically to be a college athlete today! </w:t>
      </w:r>
    </w:p>
    <w:p w14:paraId="399C6C10" w14:textId="77777777" w:rsidR="00753780" w:rsidRDefault="00753780" w:rsidP="00753780">
      <w:pPr>
        <w:ind w:left="435"/>
        <w:rPr>
          <w:color w:val="000000"/>
          <w:sz w:val="28"/>
          <w:szCs w:val="28"/>
        </w:rPr>
      </w:pPr>
    </w:p>
    <w:p w14:paraId="40EA8505" w14:textId="77777777" w:rsidR="00753780" w:rsidRDefault="00753780" w:rsidP="00753780">
      <w:pPr>
        <w:numPr>
          <w:ilvl w:val="0"/>
          <w:numId w:val="1"/>
        </w:numPr>
        <w:rPr>
          <w:rFonts w:eastAsia="Times New Roman"/>
          <w:color w:val="000000"/>
          <w:sz w:val="28"/>
          <w:szCs w:val="28"/>
        </w:rPr>
      </w:pPr>
      <w:r>
        <w:rPr>
          <w:rFonts w:eastAsia="Times New Roman"/>
          <w:color w:val="000000"/>
          <w:sz w:val="28"/>
          <w:szCs w:val="28"/>
        </w:rPr>
        <w:t xml:space="preserve">Please email the attached “Flyer” to your families if possible </w:t>
      </w:r>
      <w:proofErr w:type="gramStart"/>
      <w:r>
        <w:rPr>
          <w:rFonts w:eastAsia="Times New Roman"/>
          <w:color w:val="000000"/>
          <w:sz w:val="28"/>
          <w:szCs w:val="28"/>
        </w:rPr>
        <w:t>and also</w:t>
      </w:r>
      <w:proofErr w:type="gramEnd"/>
      <w:r>
        <w:rPr>
          <w:rFonts w:eastAsia="Times New Roman"/>
          <w:color w:val="000000"/>
          <w:sz w:val="28"/>
          <w:szCs w:val="28"/>
        </w:rPr>
        <w:t xml:space="preserve"> print out copies to distribute to your athletes &amp; parents in person.  </w:t>
      </w:r>
    </w:p>
    <w:p w14:paraId="2644475C" w14:textId="77777777" w:rsidR="00753780" w:rsidRDefault="00753780" w:rsidP="006F34C4">
      <w:pPr>
        <w:rPr>
          <w:color w:val="000000"/>
          <w:sz w:val="28"/>
          <w:szCs w:val="28"/>
        </w:rPr>
      </w:pPr>
    </w:p>
    <w:p w14:paraId="24725BE8" w14:textId="12D16989" w:rsidR="00753780" w:rsidRDefault="00753780" w:rsidP="00753780">
      <w:pPr>
        <w:ind w:left="435"/>
        <w:rPr>
          <w:color w:val="000000"/>
          <w:sz w:val="28"/>
          <w:szCs w:val="28"/>
        </w:rPr>
      </w:pPr>
      <w:r>
        <w:rPr>
          <w:color w:val="000000"/>
          <w:sz w:val="28"/>
          <w:szCs w:val="28"/>
        </w:rPr>
        <w:t xml:space="preserve">To participate in the Webinar, our families </w:t>
      </w:r>
      <w:r>
        <w:rPr>
          <w:b/>
          <w:bCs/>
          <w:color w:val="000000"/>
          <w:sz w:val="28"/>
          <w:szCs w:val="28"/>
          <w:u w:val="single"/>
        </w:rPr>
        <w:t>MUST</w:t>
      </w:r>
      <w:r>
        <w:rPr>
          <w:color w:val="000000"/>
          <w:sz w:val="28"/>
          <w:szCs w:val="28"/>
        </w:rPr>
        <w:t xml:space="preserve"> first “Pre-register” anytime leading up to the event by going to </w:t>
      </w:r>
      <w:hyperlink r:id="rId5" w:history="1">
        <w:r>
          <w:rPr>
            <w:rStyle w:val="Hyperlink"/>
            <w:sz w:val="28"/>
            <w:szCs w:val="28"/>
          </w:rPr>
          <w:t>www.dynamitesports.com</w:t>
        </w:r>
      </w:hyperlink>
      <w:r>
        <w:rPr>
          <w:color w:val="000000"/>
          <w:sz w:val="28"/>
          <w:szCs w:val="28"/>
        </w:rPr>
        <w:t xml:space="preserve"> and fill out the “Registration form” to receive their login instructions.</w:t>
      </w:r>
    </w:p>
    <w:p w14:paraId="06CA6891" w14:textId="77777777" w:rsidR="006F34C4" w:rsidRDefault="006F34C4" w:rsidP="00753780">
      <w:pPr>
        <w:ind w:left="435"/>
        <w:rPr>
          <w:color w:val="000000"/>
          <w:sz w:val="28"/>
          <w:szCs w:val="28"/>
        </w:rPr>
      </w:pPr>
    </w:p>
    <w:p w14:paraId="523C91B2" w14:textId="1E1A3435" w:rsidR="00753780" w:rsidRDefault="00753780" w:rsidP="00753780">
      <w:pPr>
        <w:ind w:left="435"/>
        <w:rPr>
          <w:color w:val="000000"/>
          <w:sz w:val="28"/>
          <w:szCs w:val="28"/>
        </w:rPr>
      </w:pPr>
      <w:r>
        <w:rPr>
          <w:color w:val="000000"/>
          <w:sz w:val="28"/>
          <w:szCs w:val="28"/>
        </w:rPr>
        <w:t>I am also encouraging our middle school and high school coaches to participate.</w:t>
      </w:r>
    </w:p>
    <w:p w14:paraId="6E518B33" w14:textId="77777777" w:rsidR="006F34C4" w:rsidRDefault="006F34C4" w:rsidP="00753780">
      <w:pPr>
        <w:ind w:left="435"/>
        <w:rPr>
          <w:color w:val="000000"/>
          <w:sz w:val="28"/>
          <w:szCs w:val="28"/>
        </w:rPr>
      </w:pPr>
      <w:bookmarkStart w:id="1" w:name="_GoBack"/>
      <w:bookmarkEnd w:id="1"/>
    </w:p>
    <w:p w14:paraId="78AE3F44" w14:textId="77777777" w:rsidR="00753780" w:rsidRDefault="00753780" w:rsidP="00753780">
      <w:pPr>
        <w:ind w:left="435"/>
        <w:rPr>
          <w:color w:val="000000"/>
          <w:sz w:val="28"/>
          <w:szCs w:val="28"/>
        </w:rPr>
      </w:pPr>
      <w:r>
        <w:rPr>
          <w:color w:val="000000"/>
          <w:sz w:val="28"/>
          <w:szCs w:val="28"/>
        </w:rPr>
        <w:lastRenderedPageBreak/>
        <w:t xml:space="preserve">Thank you in advance for your help and support in making this a well-participated event.  </w:t>
      </w:r>
    </w:p>
    <w:p w14:paraId="4FBDF93B" w14:textId="77777777" w:rsidR="00753780" w:rsidRDefault="00753780" w:rsidP="00753780">
      <w:pPr>
        <w:ind w:left="435"/>
        <w:rPr>
          <w:sz w:val="28"/>
          <w:szCs w:val="28"/>
        </w:rPr>
      </w:pPr>
    </w:p>
    <w:p w14:paraId="460F2B11" w14:textId="77777777" w:rsidR="00753780" w:rsidRDefault="00753780" w:rsidP="00753780">
      <w:pPr>
        <w:ind w:left="435"/>
        <w:rPr>
          <w:sz w:val="28"/>
          <w:szCs w:val="28"/>
        </w:rPr>
      </w:pPr>
      <w:r>
        <w:rPr>
          <w:sz w:val="28"/>
          <w:szCs w:val="28"/>
        </w:rPr>
        <w:t xml:space="preserve">Regards, </w:t>
      </w:r>
    </w:p>
    <w:bookmarkEnd w:id="0"/>
    <w:p w14:paraId="4EF414D3" w14:textId="77777777" w:rsidR="00753780" w:rsidRDefault="00753780" w:rsidP="00753780">
      <w:pPr>
        <w:ind w:left="435"/>
        <w:rPr>
          <w:sz w:val="28"/>
          <w:szCs w:val="28"/>
        </w:rPr>
      </w:pPr>
      <w:r>
        <w:rPr>
          <w:sz w:val="28"/>
          <w:szCs w:val="28"/>
        </w:rPr>
        <w:t>AD</w:t>
      </w:r>
    </w:p>
    <w:p w14:paraId="04CFC0D7" w14:textId="77777777" w:rsidR="00CD1C75" w:rsidRDefault="00CD1C75"/>
    <w:sectPr w:rsidR="00CD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04CC"/>
    <w:multiLevelType w:val="hybridMultilevel"/>
    <w:tmpl w:val="19AE9EEC"/>
    <w:lvl w:ilvl="0" w:tplc="AD6A58FC">
      <w:numFmt w:val="bullet"/>
      <w:lvlText w:val=""/>
      <w:lvlJc w:val="left"/>
      <w:pPr>
        <w:ind w:left="795" w:hanging="360"/>
      </w:pPr>
      <w:rPr>
        <w:rFonts w:ascii="Symbol" w:eastAsia="Times New Roman" w:hAnsi="Symbo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80"/>
    <w:rsid w:val="006F34C4"/>
    <w:rsid w:val="00753780"/>
    <w:rsid w:val="00C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90E4"/>
  <w15:chartTrackingRefBased/>
  <w15:docId w15:val="{A7ADE1D7-3C9A-47EC-A498-AE42061C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7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7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ynamite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Institute</dc:creator>
  <cp:keywords/>
  <dc:description/>
  <cp:lastModifiedBy>3D Institute</cp:lastModifiedBy>
  <cp:revision>2</cp:revision>
  <dcterms:created xsi:type="dcterms:W3CDTF">2018-10-11T17:40:00Z</dcterms:created>
  <dcterms:modified xsi:type="dcterms:W3CDTF">2018-10-11T17:40:00Z</dcterms:modified>
</cp:coreProperties>
</file>